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0E7" w:rsidRDefault="00E730E7" w:rsidP="00E730E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DRAFT CLASSIC</w:t>
      </w:r>
      <w:r w:rsidR="001F48A5">
        <w:rPr>
          <w:b/>
          <w:sz w:val="28"/>
          <w:szCs w:val="28"/>
        </w:rPr>
        <w:t xml:space="preserve"> DI RUSSO</w:t>
      </w:r>
      <w:r>
        <w:rPr>
          <w:b/>
          <w:sz w:val="28"/>
          <w:szCs w:val="28"/>
        </w:rPr>
        <w:t xml:space="preserve"> CONTINUATO FVM FISSO</w:t>
      </w: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25 A 27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26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25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DRAFT CONTINUATO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730E7" w:rsidTr="00E730E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E730E7" w:rsidTr="00E730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A82B1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="00E730E7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, </w:t>
            </w:r>
            <w:bookmarkStart w:id="0" w:name="_GoBack"/>
            <w:bookmarkEnd w:id="0"/>
            <w:r w:rsidR="00E730E7">
              <w:rPr>
                <w:sz w:val="20"/>
                <w:szCs w:val="20"/>
              </w:rPr>
              <w:t>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730E7" w:rsidTr="00E730E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E730E7" w:rsidTr="00E730E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-TERZO GIRO INIZIA DRAFT CON DIF. E PORTIERI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-SESTO GIRO ANCHE CENTROCAMPISTI</w:t>
            </w:r>
          </w:p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NONO LIBERO, TUTTI I RUOLI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LIBERO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TERZO GIRO INIZIA DRAFT LIBERO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RAGGIUNTO IL N° MIN. GIOCATORI IN ROSA</w:t>
            </w:r>
          </w:p>
        </w:tc>
      </w:tr>
    </w:tbl>
    <w:p w:rsidR="00E730E7" w:rsidRDefault="00E730E7" w:rsidP="00E730E7">
      <w:pPr>
        <w:spacing w:after="0"/>
        <w:jc w:val="both"/>
        <w:rPr>
          <w:sz w:val="20"/>
          <w:szCs w:val="20"/>
        </w:rPr>
      </w:pPr>
    </w:p>
    <w:p w:rsidR="00E730E7" w:rsidRDefault="00E730E7" w:rsidP="00E730E7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730E7" w:rsidTr="00E730E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E730E7" w:rsidTr="00E730E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E730E7" w:rsidTr="00E730E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E730E7" w:rsidRDefault="00E730E7" w:rsidP="00E730E7">
      <w:pPr>
        <w:spacing w:after="0"/>
        <w:jc w:val="both"/>
        <w:rPr>
          <w:sz w:val="20"/>
          <w:szCs w:val="20"/>
        </w:rPr>
      </w:pPr>
    </w:p>
    <w:p w:rsidR="00E730E7" w:rsidRDefault="00E730E7" w:rsidP="00E730E7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E730E7" w:rsidTr="00E730E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 2D, 2C, 2 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27A95" w:rsidRPr="00C27A95" w:rsidTr="00C27A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SQUADRA/CREDITI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COSTO D’ACQUISTO GIOCATORE STAGIONE IN CORSO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COSTO D’ACQUISTO IN CASO DI RICONFERMA ANNO SUCCESSIVO</w:t>
            </w:r>
          </w:p>
        </w:tc>
      </w:tr>
      <w:tr w:rsidR="00C27A95" w:rsidRPr="00C27A95" w:rsidTr="00C27A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ULTIMO REAL 1050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 xml:space="preserve">LEAO 200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LEAO 215</w:t>
            </w:r>
          </w:p>
        </w:tc>
      </w:tr>
      <w:tr w:rsidR="00C27A95" w:rsidRPr="00C27A95" w:rsidTr="00C27A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 xml:space="preserve">CAMBIASO 75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CAMBIASO 90</w:t>
            </w:r>
          </w:p>
        </w:tc>
      </w:tr>
      <w:tr w:rsidR="00C27A95" w:rsidRPr="00C27A95" w:rsidTr="00C27A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LAUTARO 300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A95" w:rsidRPr="00C27A95" w:rsidRDefault="00C27A95" w:rsidP="00C27A95">
            <w:pPr>
              <w:jc w:val="both"/>
              <w:rPr>
                <w:sz w:val="20"/>
                <w:szCs w:val="20"/>
              </w:rPr>
            </w:pPr>
            <w:r w:rsidRPr="00C27A95">
              <w:rPr>
                <w:sz w:val="20"/>
                <w:szCs w:val="20"/>
              </w:rPr>
              <w:t>LAUTARO 315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I NUOVI RUOLI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(FINO A UN TOT)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FVM PER SCAMBI SCENDE A 75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E730E7" w:rsidTr="00E730E7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PAGO IL SUO VALORE FVM</w:t>
            </w:r>
            <w:r w:rsidR="00C27A95">
              <w:rPr>
                <w:sz w:val="20"/>
                <w:szCs w:val="20"/>
              </w:rPr>
              <w:t xml:space="preserve"> PIU’ 15 COSTO RICONFERMA</w:t>
            </w:r>
          </w:p>
        </w:tc>
      </w:tr>
      <w:tr w:rsidR="00E730E7" w:rsidTr="00E730E7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E730E7" w:rsidTr="00E730E7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ASTA SECONDO ANNO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REGOLE DEL PRIMO ANNO MA IL PRIMO GIRO AVRA’ GIA’ IL SUO ORDINE DI CHIAMATA IN BASE AI CREDITI RESIDUI</w:t>
            </w:r>
          </w:p>
          <w:p w:rsidR="00E730E7" w:rsidRDefault="00E730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CI SARANNO VINCOLI DI RUOLO GIA’ DAL PRIMO GIRO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E730E7" w:rsidRDefault="00E730E7" w:rsidP="00E730E7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CREDITI RESIDUI (NEI LIMITI) VENGONO AGGIUNTI AI CREDITI INIZIALI A DISPOSIZIONE ANNO SUCCESSIVO 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 (LUGLIO)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ROSE VENGONO AGGIORNATE CON NUOVI RUOLI 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E730E7" w:rsidTr="00E730E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(NEI LIMITI)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E730E7" w:rsidTr="00E730E7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 STAGIONE PRIMA ASTA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SCELGO I GIOCATORI DA RICONFERMARE AL COSTO DEL  FVM PAGATO NELL’ANNO PRECEDENTE</w:t>
            </w:r>
          </w:p>
        </w:tc>
      </w:tr>
      <w:tr w:rsidR="00E730E7" w:rsidTr="00E730E7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0E7" w:rsidRDefault="00E730E7">
            <w:pPr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0E7" w:rsidRDefault="00E73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PARTECIPO ALL’ASTA</w:t>
            </w:r>
          </w:p>
        </w:tc>
      </w:tr>
    </w:tbl>
    <w:p w:rsidR="00E730E7" w:rsidRDefault="00E730E7" w:rsidP="00E730E7">
      <w:pPr>
        <w:spacing w:after="0"/>
        <w:rPr>
          <w:sz w:val="20"/>
          <w:szCs w:val="20"/>
        </w:rPr>
      </w:pPr>
    </w:p>
    <w:p w:rsidR="00E730E7" w:rsidRDefault="00E730E7" w:rsidP="00E730E7">
      <w:pPr>
        <w:spacing w:after="0"/>
        <w:rPr>
          <w:b/>
          <w:sz w:val="20"/>
          <w:szCs w:val="20"/>
        </w:rPr>
      </w:pPr>
    </w:p>
    <w:p w:rsidR="004C3364" w:rsidRDefault="004C3364"/>
    <w:sectPr w:rsidR="004C33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E7"/>
    <w:rsid w:val="001F48A5"/>
    <w:rsid w:val="004C3364"/>
    <w:rsid w:val="00A82B1C"/>
    <w:rsid w:val="00C27A95"/>
    <w:rsid w:val="00E7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0E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30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E730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E730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C27A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0E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30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E730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E730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C27A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4</cp:revision>
  <dcterms:created xsi:type="dcterms:W3CDTF">2025-12-03T16:29:00Z</dcterms:created>
  <dcterms:modified xsi:type="dcterms:W3CDTF">2025-12-05T10:09:00Z</dcterms:modified>
</cp:coreProperties>
</file>