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B9" w:rsidRDefault="00FF15B9" w:rsidP="00FF15B9">
      <w:pPr>
        <w:spacing w:after="0"/>
        <w:rPr>
          <w:sz w:val="32"/>
          <w:szCs w:val="32"/>
        </w:rPr>
      </w:pPr>
      <w:r>
        <w:rPr>
          <w:sz w:val="20"/>
          <w:szCs w:val="20"/>
        </w:rPr>
        <w:t xml:space="preserve">                                  </w:t>
      </w:r>
      <w:r>
        <w:rPr>
          <w:sz w:val="32"/>
          <w:szCs w:val="32"/>
        </w:rPr>
        <w:t>FANTA BIASILLO MIX  MANTRA CLASSIC CONTINUATO</w:t>
      </w:r>
      <w:r w:rsidR="00784445">
        <w:rPr>
          <w:sz w:val="32"/>
          <w:szCs w:val="32"/>
        </w:rPr>
        <w:t xml:space="preserve"> </w:t>
      </w:r>
      <w:bookmarkStart w:id="0" w:name="_GoBack"/>
      <w:bookmarkEnd w:id="0"/>
    </w:p>
    <w:p w:rsidR="00FF15B9" w:rsidRDefault="00FF15B9" w:rsidP="00FF15B9">
      <w:pPr>
        <w:spacing w:after="0"/>
        <w:jc w:val="center"/>
        <w:rPr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28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26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26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CONTINUATO CON RICONFERME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SIA APERTA CHE CHIUSA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FF15B9" w:rsidTr="00FF15B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MASSIMO CREDITI ANNO SUCCESSIVO + PLUSV.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PLUSVALENZE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MOD. 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MOD.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MOD.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150+ PLUS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APERTA O CHIUSA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GIRI GIOCATORI MODULATORE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6° ANCHE C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7° ANCHE T W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9° A PC</w:t>
            </w:r>
          </w:p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ARRIVATI A 18 GIOCATORI INIZIA DRAFT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GIOCATORI IN ROSA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INTERMEDIO TRA QUELLI PROPOSTI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RUOLO CON OBBLIGO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PORTIERE 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F15B9" w:rsidRPr="00EE3656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TOTALI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SETTEMBRE 100 FEBBRAIO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SETTEMBRE 125 FEBBRAIO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SETTEMBRE 150 FEBBRAIO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EE3656" w:rsidRDefault="00EE3656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E3656" w:rsidTr="00EE3656">
        <w:tc>
          <w:tcPr>
            <w:tcW w:w="9778" w:type="dxa"/>
            <w:gridSpan w:val="2"/>
          </w:tcPr>
          <w:p w:rsidR="00EE3656" w:rsidRDefault="00EE3656" w:rsidP="00EE36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ASTA DI RECUPERO</w:t>
            </w:r>
          </w:p>
        </w:tc>
      </w:tr>
      <w:tr w:rsidR="00EE3656" w:rsidTr="004C24D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</w:tr>
      <w:tr w:rsidR="00EE3656" w:rsidTr="004C24D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SCAMBI</w:t>
            </w:r>
          </w:p>
        </w:tc>
      </w:tr>
      <w:tr w:rsidR="00EE3656" w:rsidTr="004C24D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EE3656" w:rsidTr="004C24D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3656" w:rsidRDefault="00EE3656" w:rsidP="004C24DA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APERTA E CHIUSA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NELLE VARIE %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CREDITI D’ACQUISTO 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GIOCATORI ASSICURATI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RECUPERO FINO ULTIMA ASTA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DA ULTIMA ASTA A FINE FEBBRAIO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FF15B9" w:rsidTr="00FF15B9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VALE ASSICURAZIONE</w:t>
            </w:r>
          </w:p>
        </w:tc>
      </w:tr>
      <w:tr w:rsidR="00FF15B9" w:rsidTr="00FF15B9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F15B9" w:rsidTr="00FF15B9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F15B9" w:rsidTr="00FF15B9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POSSO ASSICURARLO</w:t>
            </w:r>
          </w:p>
        </w:tc>
      </w:tr>
      <w:tr w:rsidR="00FF15B9" w:rsidTr="00FF15B9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VOLTE NON GIOCA CONSECUTIVAMENTE (SV VALE COME PRESENZA)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I CREDITI NON POSSO TORNARE INDIETRO ALLA STESSA SQUADRA  NELLO SCAMBIO SUCCESSIVO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PARAMETRO FMV DA RISPETTARE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1OO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A62352" w:rsidRDefault="00A62352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STAGIONE /ETA’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25/26 ANNO 2007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26/27 ANNO 2008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rPr>
                <w:sz w:val="20"/>
                <w:szCs w:val="20"/>
              </w:rPr>
            </w:pPr>
          </w:p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FF15B9" w:rsidTr="00FF15B9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3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 MANTRA – 2P/2D/2C/2 A NEL CLASSIC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COSTO DEI GIOCATORI VIENE GIA’ AUMENTATO CON IL PREZZO DELL’EVENTUALE RICONFERMA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E LE PLUSVALENZE VENGONO AGGIUNTE AI CREDITI INIZIALI A DISPOSIZIONE ANNO SUCCESSIVO 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SQUADRA / 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ACQUISTO GIOCATORE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GIOCATORE ANNO SUCCESSIVO</w:t>
            </w:r>
          </w:p>
        </w:tc>
      </w:tr>
      <w:tr w:rsidR="00FF15B9" w:rsidTr="00FF15B9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ULTIMO REAL 770 CREDITI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LEAO 170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LEAO 180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AUMENTO DELLA QUOTAZIONE INIZIALE GIOCATORE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SOLO PER GIOCATORI COMPRATI PRIMA ASTA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MIGLIORI PLUSVALENZE  PREMIO ATALANTA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“CONGELARE” 1 PLUSVALENZA DURANTE ANNO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PIU’ ALTO TRA CLASSIC E MANTRA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 PER SCAMBIARE SCENDE DEL 50%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FF15B9" w:rsidTr="00FF15B9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COSTO D’ACQUISTO + COSTO RICONFERMA</w:t>
            </w:r>
          </w:p>
        </w:tc>
      </w:tr>
      <w:tr w:rsidR="00FF15B9" w:rsidTr="00FF15B9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FF15B9" w:rsidTr="00FF15B9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GIOCATORE RICONFERMATO VA VIA PRIMA DELL’ASTA RECUPERO CREDITI</w:t>
            </w:r>
          </w:p>
        </w:tc>
      </w:tr>
    </w:tbl>
    <w:p w:rsidR="00FF15B9" w:rsidRDefault="00FF15B9" w:rsidP="00FF15B9">
      <w:pPr>
        <w:spacing w:after="0"/>
        <w:rPr>
          <w:sz w:val="20"/>
          <w:szCs w:val="20"/>
        </w:rPr>
      </w:pPr>
    </w:p>
    <w:p w:rsidR="00FF15B9" w:rsidRDefault="00FF15B9" w:rsidP="00FF15B9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STESSE REGOLE DEL PRIMO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GIRI MODULATORE, 4 C, 5 TW,6 A PC</w:t>
            </w:r>
          </w:p>
        </w:tc>
      </w:tr>
    </w:tbl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</w:p>
    <w:p w:rsidR="00FF15B9" w:rsidRDefault="00FF15B9" w:rsidP="00FF15B9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FF15B9" w:rsidRDefault="00FF15B9" w:rsidP="00FF15B9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 DA ASSICURARE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-SCELGO GIOCATORI CANTERA</w:t>
            </w:r>
          </w:p>
          <w:p w:rsidR="00FF15B9" w:rsidRDefault="00FF15B9">
            <w:pPr>
              <w:rPr>
                <w:sz w:val="20"/>
                <w:szCs w:val="20"/>
              </w:rPr>
            </w:pP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-INIZIO A CONTROLLARE EVENTUALI PLUSVALENZE 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-CONTROLLO VARIAZIONI FVM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-RECUPERO CREDITI 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NOMINARE ASSICURATO SE HO ANCORA SLOT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ASTA SUCCESSIVA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RISCUOTERE ASSICURAZIONE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SETTIMANA SUCCESSIVA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-ROSA AGGIORNATA PER ANNO SUCCESSIVO CON COSTO GIOCATORI GIA’ AUMENTATO DEL PREZZO RICONFERMA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-CREDITI TOTALI = 700 + PLUSVALENZE+ CRED.RESIDUI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-CONTEGGIO MIGLIORI 5 PLUS PREMIO ATALANTA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-GIOCATORI CANTERA SI AGGIUNGONO ALLA ROSA 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LUGLIO USCITA RUOLI E QUOTAZIONI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 A SCEGLIERE GIOCATORI DA RICONFERMARE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-PUOI SCAMBIARE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-PUOI AUMENTARE I TUOI CREDITI CON SCAMBI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3 GIORNI DALLA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I GIOCATORI CHE VOGLIO RICONFERMARE</w:t>
            </w:r>
          </w:p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MERCATO SCAMBI</w:t>
            </w:r>
          </w:p>
        </w:tc>
      </w:tr>
      <w:tr w:rsidR="00FF15B9" w:rsidTr="00FF15B9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PRIMA ASTA SECONDO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5B9" w:rsidRDefault="00FF15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OPERAZIONI ANNO PRECEDENTE</w:t>
            </w:r>
          </w:p>
        </w:tc>
      </w:tr>
    </w:tbl>
    <w:p w:rsidR="00FF15B9" w:rsidRDefault="00FF15B9" w:rsidP="00FF15B9">
      <w:pPr>
        <w:spacing w:after="0"/>
        <w:rPr>
          <w:b/>
          <w:sz w:val="20"/>
          <w:szCs w:val="20"/>
        </w:rPr>
      </w:pPr>
    </w:p>
    <w:p w:rsidR="0037486C" w:rsidRDefault="0037486C"/>
    <w:sectPr w:rsidR="003748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B9"/>
    <w:rsid w:val="0037486C"/>
    <w:rsid w:val="00784445"/>
    <w:rsid w:val="00A62352"/>
    <w:rsid w:val="00EE3656"/>
    <w:rsid w:val="00FF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5B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15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FF15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15B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15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uiPriority w:val="59"/>
    <w:rsid w:val="00FF15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8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6</cp:revision>
  <dcterms:created xsi:type="dcterms:W3CDTF">2025-11-11T23:55:00Z</dcterms:created>
  <dcterms:modified xsi:type="dcterms:W3CDTF">2025-12-23T13:59:00Z</dcterms:modified>
</cp:coreProperties>
</file>